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366" w:rsidRDefault="00EA2366" w:rsidP="00EA2366">
      <w:pPr>
        <w:spacing w:line="480" w:lineRule="auto"/>
        <w:ind w:left="2160" w:firstLine="720"/>
        <w:jc w:val="both"/>
        <w:rPr>
          <w:rFonts w:ascii="Times New Roman" w:hAnsi="Times New Roman" w:cs="Times New Roman"/>
          <w:sz w:val="24"/>
          <w:szCs w:val="24"/>
        </w:rPr>
      </w:pPr>
    </w:p>
    <w:p w:rsidR="00EA2366" w:rsidRDefault="00EA2366" w:rsidP="00EA2366">
      <w:pPr>
        <w:spacing w:line="480" w:lineRule="auto"/>
        <w:ind w:left="2160" w:firstLine="720"/>
        <w:jc w:val="both"/>
        <w:rPr>
          <w:rFonts w:ascii="Times New Roman" w:hAnsi="Times New Roman" w:cs="Times New Roman"/>
          <w:sz w:val="24"/>
          <w:szCs w:val="24"/>
        </w:rPr>
      </w:pPr>
    </w:p>
    <w:p w:rsidR="00EA2366" w:rsidRDefault="00EA2366" w:rsidP="00EA2366">
      <w:pPr>
        <w:spacing w:line="480" w:lineRule="auto"/>
        <w:ind w:left="2160" w:firstLine="720"/>
        <w:jc w:val="both"/>
        <w:rPr>
          <w:rFonts w:ascii="Times New Roman" w:hAnsi="Times New Roman" w:cs="Times New Roman"/>
          <w:sz w:val="24"/>
          <w:szCs w:val="24"/>
        </w:rPr>
      </w:pPr>
    </w:p>
    <w:p w:rsidR="00EA2366" w:rsidRDefault="00EA2366" w:rsidP="00EA2366">
      <w:pPr>
        <w:spacing w:line="480" w:lineRule="auto"/>
        <w:ind w:left="2160" w:firstLine="720"/>
        <w:jc w:val="both"/>
        <w:rPr>
          <w:rFonts w:ascii="Times New Roman" w:hAnsi="Times New Roman" w:cs="Times New Roman"/>
          <w:sz w:val="24"/>
          <w:szCs w:val="24"/>
        </w:rPr>
      </w:pPr>
    </w:p>
    <w:p w:rsidR="00EA2366" w:rsidRDefault="00EA2366" w:rsidP="00EA2366">
      <w:pPr>
        <w:spacing w:line="480" w:lineRule="auto"/>
        <w:ind w:left="2160" w:firstLine="720"/>
        <w:jc w:val="both"/>
        <w:rPr>
          <w:rFonts w:ascii="Times New Roman" w:hAnsi="Times New Roman" w:cs="Times New Roman"/>
          <w:sz w:val="24"/>
          <w:szCs w:val="24"/>
        </w:rPr>
      </w:pPr>
    </w:p>
    <w:p w:rsidR="00EA2366" w:rsidRDefault="00EA6189" w:rsidP="00EA2366">
      <w:pPr>
        <w:spacing w:line="480" w:lineRule="auto"/>
        <w:jc w:val="center"/>
        <w:rPr>
          <w:rFonts w:ascii="Times New Roman" w:hAnsi="Times New Roman" w:cs="Times New Roman"/>
          <w:sz w:val="24"/>
          <w:szCs w:val="24"/>
        </w:rPr>
      </w:pPr>
      <w:r>
        <w:rPr>
          <w:rFonts w:ascii="Times New Roman" w:hAnsi="Times New Roman" w:cs="Times New Roman"/>
          <w:sz w:val="24"/>
          <w:szCs w:val="24"/>
        </w:rPr>
        <w:t>Third-party reimbursement</w:t>
      </w:r>
    </w:p>
    <w:p w:rsidR="00EA2366" w:rsidRDefault="00EA6189" w:rsidP="00EA2366">
      <w:pPr>
        <w:spacing w:line="480" w:lineRule="auto"/>
        <w:jc w:val="center"/>
        <w:rPr>
          <w:rFonts w:ascii="Times New Roman" w:hAnsi="Times New Roman" w:cs="Times New Roman"/>
          <w:color w:val="1B1B1B"/>
          <w:sz w:val="24"/>
          <w:szCs w:val="24"/>
        </w:rPr>
      </w:pPr>
      <w:r w:rsidRPr="00EA2366">
        <w:rPr>
          <w:rFonts w:ascii="Times New Roman" w:hAnsi="Times New Roman" w:cs="Times New Roman"/>
          <w:color w:val="1B1B1B"/>
          <w:sz w:val="24"/>
          <w:szCs w:val="24"/>
        </w:rPr>
        <w:t xml:space="preserve"> </w:t>
      </w:r>
      <w:r>
        <w:rPr>
          <w:rFonts w:ascii="Times New Roman" w:hAnsi="Times New Roman" w:cs="Times New Roman"/>
          <w:color w:val="1B1B1B"/>
          <w:sz w:val="24"/>
          <w:szCs w:val="24"/>
        </w:rPr>
        <w:t>Institution Affiliation</w:t>
      </w:r>
    </w:p>
    <w:p w:rsidR="00EA2366" w:rsidRDefault="00EA6189" w:rsidP="00EA2366">
      <w:pPr>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Course Title</w:t>
      </w:r>
    </w:p>
    <w:p w:rsidR="00EA2366" w:rsidRDefault="00EA6189" w:rsidP="00EA2366">
      <w:pPr>
        <w:tabs>
          <w:tab w:val="left" w:pos="1245"/>
        </w:tabs>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Date</w:t>
      </w:r>
    </w:p>
    <w:p w:rsidR="00634BF2" w:rsidRDefault="00634BF2" w:rsidP="00EA2366">
      <w:pPr>
        <w:spacing w:line="480" w:lineRule="auto"/>
        <w:ind w:left="2160" w:firstLine="720"/>
        <w:jc w:val="both"/>
        <w:rPr>
          <w:rFonts w:ascii="Times New Roman" w:hAnsi="Times New Roman" w:cs="Times New Roman"/>
          <w:sz w:val="24"/>
          <w:szCs w:val="24"/>
        </w:rPr>
      </w:pPr>
    </w:p>
    <w:p w:rsidR="00EA2366" w:rsidRDefault="00EA2366" w:rsidP="00EA2366">
      <w:pPr>
        <w:spacing w:line="480" w:lineRule="auto"/>
        <w:ind w:left="2160" w:firstLine="720"/>
        <w:jc w:val="both"/>
        <w:rPr>
          <w:rFonts w:ascii="Times New Roman" w:hAnsi="Times New Roman" w:cs="Times New Roman"/>
          <w:sz w:val="24"/>
          <w:szCs w:val="24"/>
        </w:rPr>
      </w:pPr>
    </w:p>
    <w:p w:rsidR="00E02AFB" w:rsidRDefault="00E02AFB" w:rsidP="00634BF2">
      <w:pPr>
        <w:spacing w:line="480" w:lineRule="auto"/>
        <w:ind w:firstLine="720"/>
        <w:jc w:val="both"/>
        <w:rPr>
          <w:rFonts w:ascii="Times New Roman" w:hAnsi="Times New Roman" w:cs="Times New Roman"/>
          <w:sz w:val="24"/>
          <w:szCs w:val="24"/>
        </w:rPr>
      </w:pPr>
    </w:p>
    <w:p w:rsidR="00057458" w:rsidRDefault="00EA6189" w:rsidP="00634BF2">
      <w:pPr>
        <w:rPr>
          <w:rFonts w:ascii="Times New Roman" w:hAnsi="Times New Roman" w:cs="Times New Roman"/>
          <w:sz w:val="24"/>
          <w:szCs w:val="24"/>
        </w:rPr>
      </w:pPr>
      <w:r>
        <w:rPr>
          <w:rFonts w:ascii="Times New Roman" w:hAnsi="Times New Roman" w:cs="Times New Roman"/>
          <w:sz w:val="24"/>
          <w:szCs w:val="24"/>
        </w:rPr>
        <w:br w:type="page"/>
      </w:r>
    </w:p>
    <w:p w:rsidR="001965CE" w:rsidRDefault="00EA6189" w:rsidP="00634BF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Organizations and businesses are supposed to keep track of their financials, lay plans, and guidelines in order</w:t>
      </w:r>
      <w:r>
        <w:rPr>
          <w:rFonts w:ascii="Times New Roman" w:hAnsi="Times New Roman" w:cs="Times New Roman"/>
          <w:sz w:val="24"/>
          <w:szCs w:val="24"/>
        </w:rPr>
        <w:t xml:space="preserve"> which will assist in making structural decisions and healthcare is not of exception. </w:t>
      </w:r>
      <w:r w:rsidR="00B95386">
        <w:rPr>
          <w:rFonts w:ascii="Times New Roman" w:hAnsi="Times New Roman" w:cs="Times New Roman"/>
          <w:sz w:val="24"/>
          <w:szCs w:val="24"/>
        </w:rPr>
        <w:t xml:space="preserve">The most important part of an organization is its financials and reports since this is the gear to its daily activities and should be managed well. The modes of payment in healthcare can be direct from the patient or third party. The third-party payment system in healthcare refers to someone paying for a medical treatment who is not the patient. They can be from a private or public </w:t>
      </w:r>
      <w:r w:rsidR="00705F6E">
        <w:rPr>
          <w:rFonts w:ascii="Times New Roman" w:hAnsi="Times New Roman" w:cs="Times New Roman"/>
          <w:sz w:val="24"/>
          <w:szCs w:val="24"/>
        </w:rPr>
        <w:t>entity. Once a patient has received a medical service, the hospital sends a bill to the third-party payer processing is done then funds are reimbursed.</w:t>
      </w:r>
      <w:r>
        <w:rPr>
          <w:rFonts w:ascii="Times New Roman" w:hAnsi="Times New Roman" w:cs="Times New Roman"/>
          <w:sz w:val="24"/>
          <w:szCs w:val="24"/>
        </w:rPr>
        <w:t xml:space="preserve"> The third-party payers include insurance companies, employers, and governmental payers.</w:t>
      </w:r>
    </w:p>
    <w:p w:rsidR="005F50D5" w:rsidRDefault="00EA6189" w:rsidP="00634BF2">
      <w:pPr>
        <w:spacing w:line="480" w:lineRule="auto"/>
        <w:ind w:firstLine="720"/>
        <w:jc w:val="both"/>
        <w:rPr>
          <w:rStyle w:val="t"/>
        </w:rPr>
      </w:pPr>
      <w:r>
        <w:rPr>
          <w:rFonts w:ascii="Times New Roman" w:hAnsi="Times New Roman" w:cs="Times New Roman"/>
          <w:sz w:val="24"/>
          <w:szCs w:val="24"/>
        </w:rPr>
        <w:t xml:space="preserve">The third-party payment system has resulted in a lot of </w:t>
      </w:r>
      <w:r w:rsidR="002E4999">
        <w:rPr>
          <w:rFonts w:ascii="Times New Roman" w:hAnsi="Times New Roman" w:cs="Times New Roman"/>
          <w:sz w:val="24"/>
          <w:szCs w:val="24"/>
        </w:rPr>
        <w:t>convenience</w:t>
      </w:r>
      <w:r>
        <w:rPr>
          <w:rFonts w:ascii="Times New Roman" w:hAnsi="Times New Roman" w:cs="Times New Roman"/>
          <w:sz w:val="24"/>
          <w:szCs w:val="24"/>
        </w:rPr>
        <w:t xml:space="preserve"> and</w:t>
      </w:r>
      <w:r w:rsidR="002E4999">
        <w:rPr>
          <w:rFonts w:ascii="Times New Roman" w:hAnsi="Times New Roman" w:cs="Times New Roman"/>
          <w:sz w:val="24"/>
          <w:szCs w:val="24"/>
        </w:rPr>
        <w:t xml:space="preserve"> provision</w:t>
      </w:r>
      <w:r>
        <w:rPr>
          <w:rFonts w:ascii="Times New Roman" w:hAnsi="Times New Roman" w:cs="Times New Roman"/>
          <w:sz w:val="24"/>
          <w:szCs w:val="24"/>
        </w:rPr>
        <w:t xml:space="preserve"> of quality </w:t>
      </w:r>
      <w:r w:rsidR="00005BBF">
        <w:rPr>
          <w:rFonts w:ascii="Times New Roman" w:hAnsi="Times New Roman" w:cs="Times New Roman"/>
          <w:sz w:val="24"/>
          <w:szCs w:val="24"/>
        </w:rPr>
        <w:t>medical care among people</w:t>
      </w:r>
      <w:r>
        <w:rPr>
          <w:rFonts w:ascii="Times New Roman" w:hAnsi="Times New Roman" w:cs="Times New Roman"/>
          <w:sz w:val="24"/>
          <w:szCs w:val="24"/>
        </w:rPr>
        <w:t>.</w:t>
      </w:r>
      <w:r w:rsidR="002E4999">
        <w:rPr>
          <w:rFonts w:ascii="Times New Roman" w:hAnsi="Times New Roman" w:cs="Times New Roman"/>
          <w:sz w:val="24"/>
          <w:szCs w:val="24"/>
        </w:rPr>
        <w:t xml:space="preserve"> On the other hand, third-party payment has negatively affected healthcare through delays or failure to cater for payments. Once a patient's bill has been sent to the provider, processing</w:t>
      </w:r>
      <w:r w:rsidR="00BD0750">
        <w:rPr>
          <w:rFonts w:ascii="Times New Roman" w:hAnsi="Times New Roman" w:cs="Times New Roman"/>
          <w:sz w:val="24"/>
          <w:szCs w:val="24"/>
        </w:rPr>
        <w:t>, and reimbursement</w:t>
      </w:r>
      <w:r w:rsidR="002E4999">
        <w:rPr>
          <w:rFonts w:ascii="Times New Roman" w:hAnsi="Times New Roman" w:cs="Times New Roman"/>
          <w:sz w:val="24"/>
          <w:szCs w:val="24"/>
        </w:rPr>
        <w:t xml:space="preserve"> may not be done immediately </w:t>
      </w:r>
      <w:r w:rsidR="00BD0750">
        <w:rPr>
          <w:rFonts w:ascii="Times New Roman" w:hAnsi="Times New Roman" w:cs="Times New Roman"/>
          <w:sz w:val="24"/>
          <w:szCs w:val="24"/>
        </w:rPr>
        <w:t>either because of administra</w:t>
      </w:r>
      <w:r w:rsidR="00005BBF">
        <w:rPr>
          <w:rFonts w:ascii="Times New Roman" w:hAnsi="Times New Roman" w:cs="Times New Roman"/>
          <w:sz w:val="24"/>
          <w:szCs w:val="24"/>
        </w:rPr>
        <w:t>tion guidelines or deliberately</w:t>
      </w:r>
      <w:r w:rsidR="00BD0750">
        <w:rPr>
          <w:rFonts w:ascii="Times New Roman" w:hAnsi="Times New Roman" w:cs="Times New Roman"/>
          <w:sz w:val="24"/>
          <w:szCs w:val="24"/>
        </w:rPr>
        <w:t xml:space="preserve">. A lot of fraud has been reported lately where the healthcare centers sent an exaggerated bill to third-party providers. </w:t>
      </w:r>
      <w:r w:rsidR="002F4A4C">
        <w:rPr>
          <w:rFonts w:ascii="Times New Roman" w:hAnsi="Times New Roman" w:cs="Times New Roman"/>
          <w:sz w:val="24"/>
          <w:szCs w:val="24"/>
        </w:rPr>
        <w:t>The reporting guidelines of third-party payers include defined payment periods for claims, identify penalt</w:t>
      </w:r>
      <w:r w:rsidR="00B71E0C">
        <w:rPr>
          <w:rFonts w:ascii="Times New Roman" w:hAnsi="Times New Roman" w:cs="Times New Roman"/>
          <w:sz w:val="24"/>
          <w:szCs w:val="24"/>
        </w:rPr>
        <w:t xml:space="preserve">ies, know your rights, </w:t>
      </w:r>
      <w:r w:rsidR="00056CAB">
        <w:rPr>
          <w:rFonts w:ascii="Times New Roman" w:hAnsi="Times New Roman" w:cs="Times New Roman"/>
          <w:sz w:val="24"/>
          <w:szCs w:val="24"/>
        </w:rPr>
        <w:t>and analyze</w:t>
      </w:r>
      <w:r w:rsidR="00B71E0C">
        <w:rPr>
          <w:rFonts w:ascii="Times New Roman" w:hAnsi="Times New Roman" w:cs="Times New Roman"/>
          <w:sz w:val="24"/>
          <w:szCs w:val="24"/>
        </w:rPr>
        <w:t xml:space="preserve"> claims.</w:t>
      </w:r>
      <w:r w:rsidR="00056CAB">
        <w:rPr>
          <w:rFonts w:ascii="Times New Roman" w:hAnsi="Times New Roman" w:cs="Times New Roman"/>
          <w:sz w:val="24"/>
          <w:szCs w:val="24"/>
        </w:rPr>
        <w:t xml:space="preserve"> </w:t>
      </w:r>
      <w:r w:rsidR="00311A21">
        <w:rPr>
          <w:rFonts w:ascii="Times New Roman" w:hAnsi="Times New Roman" w:cs="Times New Roman"/>
          <w:sz w:val="24"/>
          <w:szCs w:val="24"/>
        </w:rPr>
        <w:t xml:space="preserve">Technology creates opportunities </w:t>
      </w:r>
      <w:r w:rsidR="00FB1D1E">
        <w:rPr>
          <w:rFonts w:ascii="Times New Roman" w:hAnsi="Times New Roman" w:cs="Times New Roman"/>
          <w:sz w:val="24"/>
          <w:szCs w:val="24"/>
        </w:rPr>
        <w:t>which ensure attaining of</w:t>
      </w:r>
      <w:r w:rsidR="0061441B">
        <w:rPr>
          <w:rFonts w:ascii="Times New Roman" w:hAnsi="Times New Roman" w:cs="Times New Roman"/>
          <w:sz w:val="24"/>
          <w:szCs w:val="24"/>
        </w:rPr>
        <w:t xml:space="preserve"> reporting requirements</w:t>
      </w:r>
      <w:r w:rsidR="00FB1D1E" w:rsidRPr="00FB1D1E">
        <w:rPr>
          <w:rFonts w:ascii="Times New Roman" w:hAnsi="Times New Roman" w:cs="Times New Roman"/>
          <w:sz w:val="24"/>
          <w:szCs w:val="24"/>
        </w:rPr>
        <w:t xml:space="preserve"> </w:t>
      </w:r>
      <w:r w:rsidR="00FB1D1E">
        <w:rPr>
          <w:rFonts w:ascii="Times New Roman" w:hAnsi="Times New Roman" w:cs="Times New Roman"/>
          <w:sz w:val="24"/>
          <w:szCs w:val="24"/>
        </w:rPr>
        <w:t xml:space="preserve">by </w:t>
      </w:r>
      <w:r w:rsidR="00FB1D1E">
        <w:rPr>
          <w:rFonts w:ascii="Times New Roman" w:hAnsi="Times New Roman" w:cs="Times New Roman"/>
          <w:sz w:val="24"/>
          <w:szCs w:val="24"/>
        </w:rPr>
        <w:t>healthcare leaders</w:t>
      </w:r>
      <w:r w:rsidR="00FB1D1E">
        <w:rPr>
          <w:rFonts w:ascii="Times New Roman" w:hAnsi="Times New Roman" w:cs="Times New Roman"/>
          <w:sz w:val="24"/>
          <w:szCs w:val="24"/>
        </w:rPr>
        <w:t xml:space="preserve"> and practitioners</w:t>
      </w:r>
      <w:r w:rsidR="00056CAB">
        <w:rPr>
          <w:rFonts w:ascii="Times New Roman" w:hAnsi="Times New Roman" w:cs="Times New Roman"/>
          <w:sz w:val="24"/>
          <w:szCs w:val="24"/>
        </w:rPr>
        <w:t xml:space="preserve">. </w:t>
      </w:r>
      <w:r w:rsidR="0061441B">
        <w:rPr>
          <w:rFonts w:ascii="Times New Roman" w:hAnsi="Times New Roman" w:cs="Times New Roman"/>
          <w:sz w:val="24"/>
          <w:szCs w:val="24"/>
        </w:rPr>
        <w:t>Healthcare policies, the bulkiness of work, and transactional charges also pose a great challenge.</w:t>
      </w:r>
      <w:r w:rsidRPr="005F50D5">
        <w:rPr>
          <w:rStyle w:val="t"/>
        </w:rPr>
        <w:t xml:space="preserve"> </w:t>
      </w:r>
    </w:p>
    <w:p w:rsidR="00AE07F4" w:rsidRDefault="00EA6189" w:rsidP="00634BF2">
      <w:pPr>
        <w:spacing w:line="480" w:lineRule="auto"/>
        <w:ind w:firstLine="720"/>
        <w:jc w:val="both"/>
        <w:rPr>
          <w:rStyle w:val="t"/>
          <w:rFonts w:ascii="Times New Roman" w:hAnsi="Times New Roman" w:cs="Times New Roman"/>
          <w:sz w:val="24"/>
          <w:szCs w:val="24"/>
        </w:rPr>
      </w:pPr>
      <w:r w:rsidRPr="005F50D5">
        <w:rPr>
          <w:rStyle w:val="t"/>
          <w:rFonts w:ascii="Times New Roman" w:hAnsi="Times New Roman" w:cs="Times New Roman"/>
          <w:sz w:val="24"/>
          <w:szCs w:val="24"/>
        </w:rPr>
        <w:t xml:space="preserve">Healthcare organizations </w:t>
      </w:r>
      <w:r w:rsidR="0003565B">
        <w:rPr>
          <w:rStyle w:val="t"/>
          <w:rFonts w:ascii="Times New Roman" w:hAnsi="Times New Roman" w:cs="Times New Roman"/>
          <w:sz w:val="24"/>
          <w:szCs w:val="24"/>
        </w:rPr>
        <w:t>make use of</w:t>
      </w:r>
      <w:r w:rsidRPr="005F50D5">
        <w:rPr>
          <w:rStyle w:val="t"/>
          <w:rFonts w:ascii="Times New Roman" w:hAnsi="Times New Roman" w:cs="Times New Roman"/>
          <w:sz w:val="24"/>
          <w:szCs w:val="24"/>
        </w:rPr>
        <w:t xml:space="preserve"> financial principles to </w:t>
      </w:r>
      <w:r w:rsidR="0003565B">
        <w:rPr>
          <w:rStyle w:val="t"/>
          <w:rFonts w:ascii="Times New Roman" w:hAnsi="Times New Roman" w:cs="Times New Roman"/>
          <w:sz w:val="24"/>
          <w:szCs w:val="24"/>
        </w:rPr>
        <w:t>control</w:t>
      </w:r>
      <w:r w:rsidRPr="005F50D5">
        <w:rPr>
          <w:rStyle w:val="t"/>
          <w:rFonts w:ascii="Times New Roman" w:hAnsi="Times New Roman" w:cs="Times New Roman"/>
          <w:sz w:val="24"/>
          <w:szCs w:val="24"/>
        </w:rPr>
        <w:t xml:space="preserve"> strategic</w:t>
      </w:r>
      <w:r w:rsidR="0003565B">
        <w:rPr>
          <w:rStyle w:val="t"/>
          <w:rFonts w:ascii="Times New Roman" w:hAnsi="Times New Roman" w:cs="Times New Roman"/>
          <w:sz w:val="24"/>
          <w:szCs w:val="24"/>
        </w:rPr>
        <w:t xml:space="preserve"> scheduling</w:t>
      </w:r>
      <w:r w:rsidRPr="005F50D5">
        <w:rPr>
          <w:rStyle w:val="t"/>
          <w:rFonts w:ascii="Times New Roman" w:hAnsi="Times New Roman" w:cs="Times New Roman"/>
          <w:sz w:val="24"/>
          <w:szCs w:val="24"/>
        </w:rPr>
        <w:t xml:space="preserve"> to ensure the meeting of third-party submission </w:t>
      </w:r>
      <w:r w:rsidR="0003565B">
        <w:rPr>
          <w:rStyle w:val="t"/>
          <w:rFonts w:ascii="Times New Roman" w:hAnsi="Times New Roman" w:cs="Times New Roman"/>
          <w:sz w:val="24"/>
          <w:szCs w:val="24"/>
        </w:rPr>
        <w:t xml:space="preserve">necessities. This can be attained </w:t>
      </w:r>
      <w:r w:rsidRPr="005F50D5">
        <w:rPr>
          <w:rStyle w:val="t"/>
          <w:rFonts w:ascii="Times New Roman" w:hAnsi="Times New Roman" w:cs="Times New Roman"/>
          <w:sz w:val="24"/>
          <w:szCs w:val="24"/>
        </w:rPr>
        <w:t>by properly training staff on billing</w:t>
      </w:r>
      <w:r w:rsidRPr="005F50D5">
        <w:rPr>
          <w:rFonts w:ascii="Times New Roman" w:hAnsi="Times New Roman" w:cs="Times New Roman"/>
          <w:sz w:val="24"/>
          <w:szCs w:val="24"/>
        </w:rPr>
        <w:t xml:space="preserve"> </w:t>
      </w:r>
      <w:r w:rsidRPr="005F50D5">
        <w:rPr>
          <w:rStyle w:val="t"/>
          <w:rFonts w:ascii="Times New Roman" w:hAnsi="Times New Roman" w:cs="Times New Roman"/>
          <w:sz w:val="24"/>
          <w:szCs w:val="24"/>
        </w:rPr>
        <w:t xml:space="preserve">claims, </w:t>
      </w:r>
      <w:r w:rsidR="0003565B">
        <w:rPr>
          <w:rStyle w:val="t"/>
          <w:rFonts w:ascii="Times New Roman" w:hAnsi="Times New Roman" w:cs="Times New Roman"/>
          <w:sz w:val="24"/>
          <w:szCs w:val="24"/>
        </w:rPr>
        <w:t>observing</w:t>
      </w:r>
      <w:r w:rsidRPr="005F50D5">
        <w:rPr>
          <w:rStyle w:val="t"/>
          <w:rFonts w:ascii="Times New Roman" w:hAnsi="Times New Roman" w:cs="Times New Roman"/>
          <w:sz w:val="24"/>
          <w:szCs w:val="24"/>
        </w:rPr>
        <w:t xml:space="preserve"> the reven</w:t>
      </w:r>
      <w:r w:rsidRPr="005F50D5">
        <w:rPr>
          <w:rStyle w:val="t"/>
          <w:rFonts w:ascii="Times New Roman" w:hAnsi="Times New Roman" w:cs="Times New Roman"/>
          <w:sz w:val="24"/>
          <w:szCs w:val="24"/>
        </w:rPr>
        <w:t xml:space="preserve">ue cycle, and hiring </w:t>
      </w:r>
      <w:r w:rsidR="0003565B">
        <w:rPr>
          <w:rStyle w:val="t"/>
          <w:rFonts w:ascii="Times New Roman" w:hAnsi="Times New Roman" w:cs="Times New Roman"/>
          <w:sz w:val="24"/>
          <w:szCs w:val="24"/>
        </w:rPr>
        <w:t>professionals</w:t>
      </w:r>
      <w:r w:rsidRPr="005F50D5">
        <w:rPr>
          <w:rStyle w:val="t"/>
          <w:rFonts w:ascii="Times New Roman" w:hAnsi="Times New Roman" w:cs="Times New Roman"/>
          <w:sz w:val="24"/>
          <w:szCs w:val="24"/>
        </w:rPr>
        <w:t xml:space="preserve"> to </w:t>
      </w:r>
      <w:r w:rsidR="0003565B">
        <w:rPr>
          <w:rStyle w:val="t"/>
          <w:rFonts w:ascii="Times New Roman" w:hAnsi="Times New Roman" w:cs="Times New Roman"/>
          <w:sz w:val="24"/>
          <w:szCs w:val="24"/>
        </w:rPr>
        <w:t>confirm</w:t>
      </w:r>
      <w:bookmarkStart w:id="0" w:name="_GoBack"/>
      <w:bookmarkEnd w:id="0"/>
      <w:r w:rsidRPr="005F50D5">
        <w:rPr>
          <w:rStyle w:val="t"/>
          <w:rFonts w:ascii="Times New Roman" w:hAnsi="Times New Roman" w:cs="Times New Roman"/>
          <w:sz w:val="24"/>
          <w:szCs w:val="24"/>
        </w:rPr>
        <w:t xml:space="preserve"> claims are being submitted correctly.</w:t>
      </w:r>
      <w:r>
        <w:rPr>
          <w:rStyle w:val="t"/>
          <w:rFonts w:ascii="Times New Roman" w:hAnsi="Times New Roman" w:cs="Times New Roman"/>
          <w:sz w:val="24"/>
          <w:szCs w:val="24"/>
        </w:rPr>
        <w:t xml:space="preserve"> Healthcare organizations </w:t>
      </w:r>
      <w:r w:rsidR="00962FA6">
        <w:rPr>
          <w:rStyle w:val="t"/>
          <w:rFonts w:ascii="Times New Roman" w:hAnsi="Times New Roman" w:cs="Times New Roman"/>
          <w:sz w:val="24"/>
          <w:szCs w:val="24"/>
        </w:rPr>
        <w:t xml:space="preserve">develop a Recover Audit director or response </w:t>
      </w:r>
      <w:r w:rsidR="00962FA6">
        <w:rPr>
          <w:rStyle w:val="t"/>
          <w:rFonts w:ascii="Times New Roman" w:hAnsi="Times New Roman" w:cs="Times New Roman"/>
          <w:sz w:val="24"/>
          <w:szCs w:val="24"/>
        </w:rPr>
        <w:lastRenderedPageBreak/>
        <w:t>team to ensure this is achieved.</w:t>
      </w:r>
      <w:r w:rsidR="005A5F3C">
        <w:rPr>
          <w:rStyle w:val="t"/>
          <w:rFonts w:ascii="Times New Roman" w:hAnsi="Times New Roman" w:cs="Times New Roman"/>
          <w:sz w:val="24"/>
          <w:szCs w:val="24"/>
        </w:rPr>
        <w:t xml:space="preserve"> Considering </w:t>
      </w:r>
      <w:r w:rsidR="00F405A5">
        <w:rPr>
          <w:rStyle w:val="t"/>
          <w:rFonts w:ascii="Times New Roman" w:hAnsi="Times New Roman" w:cs="Times New Roman"/>
          <w:sz w:val="24"/>
          <w:szCs w:val="24"/>
        </w:rPr>
        <w:t xml:space="preserve">the third-party payer systems, </w:t>
      </w:r>
      <w:r w:rsidR="005A5F3C">
        <w:rPr>
          <w:rStyle w:val="t"/>
          <w:rFonts w:ascii="Times New Roman" w:hAnsi="Times New Roman" w:cs="Times New Roman"/>
          <w:sz w:val="24"/>
          <w:szCs w:val="24"/>
        </w:rPr>
        <w:t>the strategies I would recommend to ensure to ensure full reimbursement on claims and ensure timeliness is observed included implementation of monthly charge description master, review to ensure correct billing codes, and CDM.</w:t>
      </w:r>
      <w:r w:rsidR="00042EF6">
        <w:rPr>
          <w:rStyle w:val="t"/>
          <w:rFonts w:ascii="Times New Roman" w:hAnsi="Times New Roman" w:cs="Times New Roman"/>
          <w:sz w:val="24"/>
          <w:szCs w:val="24"/>
        </w:rPr>
        <w:t xml:space="preserve"> I would also recommend train</w:t>
      </w:r>
      <w:r w:rsidR="00F405A5">
        <w:rPr>
          <w:rStyle w:val="t"/>
          <w:rFonts w:ascii="Times New Roman" w:hAnsi="Times New Roman" w:cs="Times New Roman"/>
          <w:sz w:val="24"/>
          <w:szCs w:val="24"/>
        </w:rPr>
        <w:t>ing staff on billing procedures to avoid errors. An organization should consider having front office staff monitor the insurance information of patients.</w:t>
      </w:r>
    </w:p>
    <w:p w:rsidR="00AE07F4" w:rsidRDefault="00EA6189" w:rsidP="00634BF2">
      <w:pPr>
        <w:spacing w:line="480" w:lineRule="auto"/>
        <w:ind w:firstLine="720"/>
        <w:jc w:val="both"/>
        <w:rPr>
          <w:rStyle w:val="t"/>
          <w:rFonts w:ascii="Times New Roman" w:hAnsi="Times New Roman" w:cs="Times New Roman"/>
          <w:sz w:val="24"/>
          <w:szCs w:val="24"/>
        </w:rPr>
      </w:pPr>
      <w:r>
        <w:rPr>
          <w:rStyle w:val="t"/>
          <w:rFonts w:ascii="Times New Roman" w:hAnsi="Times New Roman" w:cs="Times New Roman"/>
          <w:sz w:val="24"/>
          <w:szCs w:val="24"/>
        </w:rPr>
        <w:t>Pay</w:t>
      </w:r>
      <w:r w:rsidR="00940F2B">
        <w:rPr>
          <w:rStyle w:val="t"/>
          <w:rFonts w:ascii="Times New Roman" w:hAnsi="Times New Roman" w:cs="Times New Roman"/>
          <w:sz w:val="24"/>
          <w:szCs w:val="24"/>
        </w:rPr>
        <w:t>-</w:t>
      </w:r>
      <w:r>
        <w:rPr>
          <w:rStyle w:val="t"/>
          <w:rFonts w:ascii="Times New Roman" w:hAnsi="Times New Roman" w:cs="Times New Roman"/>
          <w:sz w:val="24"/>
          <w:szCs w:val="24"/>
        </w:rPr>
        <w:t xml:space="preserve">for </w:t>
      </w:r>
      <w:r w:rsidR="00940F2B">
        <w:rPr>
          <w:rStyle w:val="t"/>
          <w:rFonts w:ascii="Times New Roman" w:hAnsi="Times New Roman" w:cs="Times New Roman"/>
          <w:sz w:val="24"/>
          <w:szCs w:val="24"/>
        </w:rPr>
        <w:t>incentives launch strategies by which healthcare organizations follow to ensure greater reimbursement from insurance companies.</w:t>
      </w:r>
      <w:r w:rsidR="005B25A7">
        <w:rPr>
          <w:rStyle w:val="t"/>
          <w:rFonts w:ascii="Times New Roman" w:hAnsi="Times New Roman" w:cs="Times New Roman"/>
          <w:sz w:val="24"/>
          <w:szCs w:val="24"/>
        </w:rPr>
        <w:t xml:space="preserve"> I would therefore recommend organizations ensure services provided to patients are relevant by continually reviewing and updating patient's electronic records.</w:t>
      </w:r>
      <w:r w:rsidR="00B06152">
        <w:rPr>
          <w:rStyle w:val="t"/>
          <w:rFonts w:ascii="Times New Roman" w:hAnsi="Times New Roman" w:cs="Times New Roman"/>
          <w:sz w:val="24"/>
          <w:szCs w:val="24"/>
        </w:rPr>
        <w:t xml:space="preserve"> The documented tests on a patient will ensure monitoring and improvement in the future.</w:t>
      </w:r>
      <w:r w:rsidR="00F9391B">
        <w:rPr>
          <w:rStyle w:val="t"/>
          <w:rFonts w:ascii="Times New Roman" w:hAnsi="Times New Roman" w:cs="Times New Roman"/>
          <w:sz w:val="24"/>
          <w:szCs w:val="24"/>
        </w:rPr>
        <w:t xml:space="preserve"> For reimbursement rates, the medical </w:t>
      </w:r>
      <w:r w:rsidR="00D11A30">
        <w:rPr>
          <w:rStyle w:val="t"/>
          <w:rFonts w:ascii="Times New Roman" w:hAnsi="Times New Roman" w:cs="Times New Roman"/>
          <w:sz w:val="24"/>
          <w:szCs w:val="24"/>
        </w:rPr>
        <w:t>practitioner</w:t>
      </w:r>
      <w:r w:rsidR="00F9391B">
        <w:rPr>
          <w:rStyle w:val="t"/>
          <w:rFonts w:ascii="Times New Roman" w:hAnsi="Times New Roman" w:cs="Times New Roman"/>
          <w:sz w:val="24"/>
          <w:szCs w:val="24"/>
        </w:rPr>
        <w:t xml:space="preserve"> needs to order essential procedures and tests according to the patient's condition and care plan.</w:t>
      </w:r>
    </w:p>
    <w:p w:rsidR="00935E48" w:rsidRDefault="00EA6189" w:rsidP="00634BF2">
      <w:pPr>
        <w:spacing w:line="480" w:lineRule="auto"/>
        <w:ind w:firstLine="720"/>
        <w:jc w:val="both"/>
        <w:rPr>
          <w:rStyle w:val="t"/>
          <w:rFonts w:ascii="Times New Roman" w:hAnsi="Times New Roman" w:cs="Times New Roman"/>
          <w:sz w:val="24"/>
          <w:szCs w:val="24"/>
        </w:rPr>
      </w:pPr>
      <w:r>
        <w:rPr>
          <w:rStyle w:val="t"/>
          <w:rFonts w:ascii="Times New Roman" w:hAnsi="Times New Roman" w:cs="Times New Roman"/>
          <w:sz w:val="24"/>
          <w:szCs w:val="24"/>
        </w:rPr>
        <w:t xml:space="preserve">To ensure maximum reimbursement, recommend performance measures to benchmark deals with wearing of proper </w:t>
      </w:r>
      <w:r>
        <w:rPr>
          <w:rStyle w:val="t"/>
          <w:rFonts w:ascii="Times New Roman" w:hAnsi="Times New Roman" w:cs="Times New Roman"/>
          <w:sz w:val="24"/>
          <w:szCs w:val="24"/>
        </w:rPr>
        <w:t>personal protective equipment</w:t>
      </w:r>
      <w:r w:rsidR="003401A7">
        <w:rPr>
          <w:rStyle w:val="t"/>
          <w:rFonts w:ascii="Times New Roman" w:hAnsi="Times New Roman" w:cs="Times New Roman"/>
          <w:sz w:val="24"/>
          <w:szCs w:val="24"/>
        </w:rPr>
        <w:t xml:space="preserve"> (PPE)</w:t>
      </w:r>
      <w:r>
        <w:rPr>
          <w:rStyle w:val="t"/>
          <w:rFonts w:ascii="Times New Roman" w:hAnsi="Times New Roman" w:cs="Times New Roman"/>
          <w:sz w:val="24"/>
          <w:szCs w:val="24"/>
        </w:rPr>
        <w:t>.</w:t>
      </w:r>
      <w:r w:rsidR="00EF47C6">
        <w:rPr>
          <w:rStyle w:val="t"/>
          <w:rFonts w:ascii="Times New Roman" w:hAnsi="Times New Roman" w:cs="Times New Roman"/>
          <w:sz w:val="24"/>
          <w:szCs w:val="24"/>
        </w:rPr>
        <w:t xml:space="preserve"> This will help achieve a minimal number of hospital transmitted conditions.</w:t>
      </w:r>
      <w:r w:rsidR="003401A7">
        <w:rPr>
          <w:rStyle w:val="t"/>
          <w:rFonts w:ascii="Times New Roman" w:hAnsi="Times New Roman" w:cs="Times New Roman"/>
          <w:sz w:val="24"/>
          <w:szCs w:val="24"/>
        </w:rPr>
        <w:t xml:space="preserve"> I also recommend educating staff on proper PPE and communicable diseases that can be passed in their conditions and lowering transmission rates.</w:t>
      </w:r>
      <w:r w:rsidR="0081033B">
        <w:rPr>
          <w:rStyle w:val="t"/>
          <w:rFonts w:ascii="Times New Roman" w:hAnsi="Times New Roman" w:cs="Times New Roman"/>
          <w:sz w:val="24"/>
          <w:szCs w:val="24"/>
        </w:rPr>
        <w:t xml:space="preserve"> To reduce </w:t>
      </w:r>
      <w:r w:rsidR="00B71EDE">
        <w:rPr>
          <w:rStyle w:val="t"/>
          <w:rFonts w:ascii="Times New Roman" w:hAnsi="Times New Roman" w:cs="Times New Roman"/>
          <w:sz w:val="24"/>
          <w:szCs w:val="24"/>
        </w:rPr>
        <w:t xml:space="preserve">rate </w:t>
      </w:r>
      <w:r w:rsidR="0081033B">
        <w:rPr>
          <w:rStyle w:val="t"/>
          <w:rFonts w:ascii="Times New Roman" w:hAnsi="Times New Roman" w:cs="Times New Roman"/>
          <w:sz w:val="24"/>
          <w:szCs w:val="24"/>
        </w:rPr>
        <w:t>readmissions and lower number of claims not been reimbursed, staff should give direction</w:t>
      </w:r>
      <w:r w:rsidR="00B71EDE">
        <w:rPr>
          <w:rStyle w:val="t"/>
          <w:rFonts w:ascii="Times New Roman" w:hAnsi="Times New Roman" w:cs="Times New Roman"/>
          <w:sz w:val="24"/>
          <w:szCs w:val="24"/>
        </w:rPr>
        <w:t>s to be observed by</w:t>
      </w:r>
      <w:r w:rsidR="0081033B">
        <w:rPr>
          <w:rStyle w:val="t"/>
          <w:rFonts w:ascii="Times New Roman" w:hAnsi="Times New Roman" w:cs="Times New Roman"/>
          <w:sz w:val="24"/>
          <w:szCs w:val="24"/>
        </w:rPr>
        <w:t xml:space="preserve"> patients and families once discharged to go home.</w:t>
      </w:r>
      <w:r w:rsidR="00BC616A">
        <w:rPr>
          <w:rStyle w:val="t"/>
          <w:rFonts w:ascii="Times New Roman" w:hAnsi="Times New Roman" w:cs="Times New Roman"/>
          <w:sz w:val="24"/>
          <w:szCs w:val="24"/>
        </w:rPr>
        <w:t xml:space="preserve"> Hospitals should also set rules to counter high rates of readmissions.</w:t>
      </w:r>
    </w:p>
    <w:p w:rsidR="009B704B" w:rsidRPr="005F50D5" w:rsidRDefault="00EA6189" w:rsidP="00634BF2">
      <w:pPr>
        <w:spacing w:line="480" w:lineRule="auto"/>
        <w:ind w:firstLine="720"/>
        <w:jc w:val="both"/>
        <w:rPr>
          <w:rFonts w:ascii="Times New Roman" w:hAnsi="Times New Roman" w:cs="Times New Roman"/>
          <w:sz w:val="24"/>
          <w:szCs w:val="24"/>
        </w:rPr>
      </w:pPr>
      <w:r>
        <w:rPr>
          <w:rStyle w:val="t"/>
          <w:rFonts w:ascii="Times New Roman" w:hAnsi="Times New Roman" w:cs="Times New Roman"/>
          <w:sz w:val="24"/>
          <w:szCs w:val="24"/>
        </w:rPr>
        <w:t>In every organization, teamwork among coworkers and department is essential for the success of an organization's goals and</w:t>
      </w:r>
      <w:r>
        <w:rPr>
          <w:rStyle w:val="t"/>
          <w:rFonts w:ascii="Times New Roman" w:hAnsi="Times New Roman" w:cs="Times New Roman"/>
          <w:sz w:val="24"/>
          <w:szCs w:val="24"/>
        </w:rPr>
        <w:t xml:space="preserve"> targets.</w:t>
      </w:r>
      <w:r w:rsidR="00BA203B">
        <w:rPr>
          <w:rStyle w:val="t"/>
          <w:rFonts w:ascii="Times New Roman" w:hAnsi="Times New Roman" w:cs="Times New Roman"/>
          <w:sz w:val="24"/>
          <w:szCs w:val="24"/>
        </w:rPr>
        <w:t xml:space="preserve"> Every staff member's input should be recognized. Staff members should also observe work ethics and work towards one goal.</w:t>
      </w:r>
      <w:r w:rsidR="00092BEF">
        <w:rPr>
          <w:rStyle w:val="t"/>
          <w:rFonts w:ascii="Times New Roman" w:hAnsi="Times New Roman" w:cs="Times New Roman"/>
          <w:sz w:val="24"/>
          <w:szCs w:val="24"/>
        </w:rPr>
        <w:t xml:space="preserve"> In whatever task one is performing, communication is very important.</w:t>
      </w:r>
      <w:r w:rsidR="00D11A30">
        <w:rPr>
          <w:rStyle w:val="t"/>
          <w:rFonts w:ascii="Times New Roman" w:hAnsi="Times New Roman" w:cs="Times New Roman"/>
          <w:sz w:val="24"/>
          <w:szCs w:val="24"/>
        </w:rPr>
        <w:t xml:space="preserve"> When a healthcare organization is observed to </w:t>
      </w:r>
      <w:r w:rsidR="00D11A30">
        <w:rPr>
          <w:rStyle w:val="t"/>
          <w:rFonts w:ascii="Times New Roman" w:hAnsi="Times New Roman" w:cs="Times New Roman"/>
          <w:sz w:val="24"/>
          <w:szCs w:val="24"/>
        </w:rPr>
        <w:lastRenderedPageBreak/>
        <w:t>work together as a team, the reimbursement of claims with being improved. This is recognized as quality staff service provision to patients.</w:t>
      </w:r>
    </w:p>
    <w:p w:rsidR="00DE3425" w:rsidRDefault="00EA6189">
      <w:pPr>
        <w:rPr>
          <w:rFonts w:ascii="Times New Roman" w:hAnsi="Times New Roman" w:cs="Times New Roman"/>
          <w:sz w:val="24"/>
          <w:szCs w:val="24"/>
        </w:rPr>
      </w:pPr>
      <w:r>
        <w:rPr>
          <w:rFonts w:ascii="Times New Roman" w:hAnsi="Times New Roman" w:cs="Times New Roman"/>
          <w:sz w:val="24"/>
          <w:szCs w:val="24"/>
        </w:rPr>
        <w:br w:type="page"/>
      </w:r>
    </w:p>
    <w:p w:rsidR="008F2A5D" w:rsidRDefault="00EA6189" w:rsidP="00BE60A6">
      <w:pPr>
        <w:spacing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lastRenderedPageBreak/>
        <w:t>Reference</w:t>
      </w:r>
    </w:p>
    <w:p w:rsidR="008F2A5D" w:rsidRPr="008F2A5D" w:rsidRDefault="00EA6189" w:rsidP="00BE60A6">
      <w:pPr>
        <w:spacing w:after="0" w:line="480" w:lineRule="auto"/>
        <w:ind w:left="720" w:hanging="720"/>
        <w:rPr>
          <w:rFonts w:ascii="Times New Roman" w:eastAsia="Times New Roman" w:hAnsi="Times New Roman" w:cs="Times New Roman"/>
          <w:sz w:val="24"/>
          <w:szCs w:val="24"/>
        </w:rPr>
      </w:pPr>
      <w:r w:rsidRPr="008F2A5D">
        <w:rPr>
          <w:rFonts w:ascii="Times New Roman" w:eastAsia="Times New Roman" w:hAnsi="Times New Roman" w:cs="Times New Roman"/>
          <w:sz w:val="24"/>
          <w:szCs w:val="24"/>
        </w:rPr>
        <w:t>Spena, T. R., &amp; Cristina, M. (2019). Practising</w:t>
      </w:r>
      <w:r w:rsidRPr="008F2A5D">
        <w:rPr>
          <w:rFonts w:ascii="Times New Roman" w:eastAsia="Times New Roman" w:hAnsi="Times New Roman" w:cs="Times New Roman"/>
          <w:sz w:val="24"/>
          <w:szCs w:val="24"/>
        </w:rPr>
        <w:t xml:space="preserve"> innovation in the healthcare ecosystem: the agency of third-party actors. </w:t>
      </w:r>
      <w:r w:rsidRPr="008F2A5D">
        <w:rPr>
          <w:rFonts w:ascii="Times New Roman" w:eastAsia="Times New Roman" w:hAnsi="Times New Roman" w:cs="Times New Roman"/>
          <w:i/>
          <w:iCs/>
          <w:sz w:val="24"/>
          <w:szCs w:val="24"/>
        </w:rPr>
        <w:t>Journal of Business &amp; Industrial Marketing</w:t>
      </w:r>
      <w:r w:rsidRPr="008F2A5D">
        <w:rPr>
          <w:rFonts w:ascii="Times New Roman" w:eastAsia="Times New Roman" w:hAnsi="Times New Roman" w:cs="Times New Roman"/>
          <w:sz w:val="24"/>
          <w:szCs w:val="24"/>
        </w:rPr>
        <w:t>.</w:t>
      </w:r>
    </w:p>
    <w:p w:rsidR="008F2A5D" w:rsidRPr="008F2A5D" w:rsidRDefault="00EA6189" w:rsidP="00BE60A6">
      <w:pPr>
        <w:spacing w:after="0" w:line="480" w:lineRule="auto"/>
        <w:ind w:left="720" w:hanging="720"/>
        <w:rPr>
          <w:rFonts w:ascii="Times New Roman" w:eastAsia="Times New Roman" w:hAnsi="Times New Roman" w:cs="Times New Roman"/>
          <w:sz w:val="24"/>
          <w:szCs w:val="24"/>
        </w:rPr>
      </w:pPr>
      <w:r w:rsidRPr="008F2A5D">
        <w:rPr>
          <w:rFonts w:ascii="Times New Roman" w:eastAsia="Times New Roman" w:hAnsi="Times New Roman" w:cs="Times New Roman"/>
          <w:sz w:val="24"/>
          <w:szCs w:val="24"/>
        </w:rPr>
        <w:t xml:space="preserve">Whedon, J., Tosteson, T. D., Kizhakkeveettil, A., &amp; Kimura, M. N. (2017). Insurance reimbursement for complementary healthcare services. </w:t>
      </w:r>
      <w:r w:rsidRPr="008F2A5D">
        <w:rPr>
          <w:rFonts w:ascii="Times New Roman" w:eastAsia="Times New Roman" w:hAnsi="Times New Roman" w:cs="Times New Roman"/>
          <w:i/>
          <w:iCs/>
          <w:sz w:val="24"/>
          <w:szCs w:val="24"/>
        </w:rPr>
        <w:t>The Journal of Alternative and Complementary Medicine</w:t>
      </w:r>
      <w:r w:rsidRPr="008F2A5D">
        <w:rPr>
          <w:rFonts w:ascii="Times New Roman" w:eastAsia="Times New Roman" w:hAnsi="Times New Roman" w:cs="Times New Roman"/>
          <w:sz w:val="24"/>
          <w:szCs w:val="24"/>
        </w:rPr>
        <w:t xml:space="preserve">, </w:t>
      </w:r>
      <w:r w:rsidRPr="008F2A5D">
        <w:rPr>
          <w:rFonts w:ascii="Times New Roman" w:eastAsia="Times New Roman" w:hAnsi="Times New Roman" w:cs="Times New Roman"/>
          <w:i/>
          <w:iCs/>
          <w:sz w:val="24"/>
          <w:szCs w:val="24"/>
        </w:rPr>
        <w:t>23</w:t>
      </w:r>
      <w:r w:rsidRPr="008F2A5D">
        <w:rPr>
          <w:rFonts w:ascii="Times New Roman" w:eastAsia="Times New Roman" w:hAnsi="Times New Roman" w:cs="Times New Roman"/>
          <w:sz w:val="24"/>
          <w:szCs w:val="24"/>
        </w:rPr>
        <w:t>(4), 264-267.</w:t>
      </w:r>
    </w:p>
    <w:p w:rsidR="008F2A5D" w:rsidRPr="008F2A5D" w:rsidRDefault="00EA6189" w:rsidP="00BE60A6">
      <w:pPr>
        <w:spacing w:after="0" w:line="480" w:lineRule="auto"/>
        <w:ind w:left="720" w:hanging="720"/>
        <w:rPr>
          <w:rFonts w:ascii="Times New Roman" w:eastAsia="Times New Roman" w:hAnsi="Times New Roman" w:cs="Times New Roman"/>
          <w:sz w:val="24"/>
          <w:szCs w:val="24"/>
        </w:rPr>
      </w:pPr>
      <w:r w:rsidRPr="008F2A5D">
        <w:rPr>
          <w:rFonts w:ascii="Times New Roman" w:eastAsia="Times New Roman" w:hAnsi="Times New Roman" w:cs="Times New Roman"/>
          <w:sz w:val="24"/>
          <w:szCs w:val="24"/>
        </w:rPr>
        <w:t xml:space="preserve">Septiana, Y., Mulyani, A., Kurniadi, D., &amp; Arifin, D. M. (2020). Information Systems Strategic Planning For Healthcare Organizations Using Ward And Peppard Model. </w:t>
      </w:r>
      <w:r w:rsidRPr="008F2A5D">
        <w:rPr>
          <w:rFonts w:ascii="Times New Roman" w:eastAsia="Times New Roman" w:hAnsi="Times New Roman" w:cs="Times New Roman"/>
          <w:i/>
          <w:iCs/>
          <w:sz w:val="24"/>
          <w:szCs w:val="24"/>
        </w:rPr>
        <w:t xml:space="preserve">Int. J. Sci. Technol. </w:t>
      </w:r>
      <w:r w:rsidRPr="008F2A5D">
        <w:rPr>
          <w:rFonts w:ascii="Times New Roman" w:eastAsia="Times New Roman" w:hAnsi="Times New Roman" w:cs="Times New Roman"/>
          <w:i/>
          <w:iCs/>
          <w:sz w:val="24"/>
          <w:szCs w:val="24"/>
        </w:rPr>
        <w:t>Res.</w:t>
      </w:r>
      <w:r w:rsidRPr="008F2A5D">
        <w:rPr>
          <w:rFonts w:ascii="Times New Roman" w:eastAsia="Times New Roman" w:hAnsi="Times New Roman" w:cs="Times New Roman"/>
          <w:sz w:val="24"/>
          <w:szCs w:val="24"/>
        </w:rPr>
        <w:t xml:space="preserve">, </w:t>
      </w:r>
      <w:r w:rsidRPr="008F2A5D">
        <w:rPr>
          <w:rFonts w:ascii="Times New Roman" w:eastAsia="Times New Roman" w:hAnsi="Times New Roman" w:cs="Times New Roman"/>
          <w:i/>
          <w:iCs/>
          <w:sz w:val="24"/>
          <w:szCs w:val="24"/>
        </w:rPr>
        <w:t>9</w:t>
      </w:r>
      <w:r w:rsidRPr="008F2A5D">
        <w:rPr>
          <w:rFonts w:ascii="Times New Roman" w:eastAsia="Times New Roman" w:hAnsi="Times New Roman" w:cs="Times New Roman"/>
          <w:sz w:val="24"/>
          <w:szCs w:val="24"/>
        </w:rPr>
        <w:t>, 4718-21.</w:t>
      </w:r>
    </w:p>
    <w:p w:rsidR="008F2A5D" w:rsidRDefault="008F2A5D" w:rsidP="008F2A5D">
      <w:pPr>
        <w:spacing w:line="480" w:lineRule="auto"/>
        <w:ind w:firstLine="720"/>
        <w:jc w:val="both"/>
        <w:rPr>
          <w:rFonts w:ascii="Times New Roman" w:hAnsi="Times New Roman" w:cs="Times New Roman"/>
          <w:sz w:val="24"/>
          <w:szCs w:val="24"/>
        </w:rPr>
      </w:pPr>
    </w:p>
    <w:p w:rsidR="00DE3425" w:rsidRPr="002444FB" w:rsidRDefault="00DE3425" w:rsidP="00634BF2">
      <w:pPr>
        <w:spacing w:line="480" w:lineRule="auto"/>
        <w:ind w:firstLine="720"/>
        <w:jc w:val="both"/>
        <w:rPr>
          <w:rFonts w:ascii="Times New Roman" w:hAnsi="Times New Roman" w:cs="Times New Roman"/>
          <w:sz w:val="24"/>
          <w:szCs w:val="24"/>
        </w:rPr>
      </w:pPr>
    </w:p>
    <w:sectPr w:rsidR="00DE3425" w:rsidRPr="002444FB" w:rsidSect="0073660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189" w:rsidRDefault="00EA6189">
      <w:pPr>
        <w:spacing w:after="0" w:line="240" w:lineRule="auto"/>
      </w:pPr>
      <w:r>
        <w:separator/>
      </w:r>
    </w:p>
  </w:endnote>
  <w:endnote w:type="continuationSeparator" w:id="0">
    <w:p w:rsidR="00EA6189" w:rsidRDefault="00EA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189" w:rsidRDefault="00EA6189">
      <w:pPr>
        <w:spacing w:after="0" w:line="240" w:lineRule="auto"/>
      </w:pPr>
      <w:r>
        <w:separator/>
      </w:r>
    </w:p>
  </w:footnote>
  <w:footnote w:type="continuationSeparator" w:id="0">
    <w:p w:rsidR="00EA6189" w:rsidRDefault="00EA6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07" w:rsidRPr="00CF1904" w:rsidRDefault="00EA6189">
    <w:pPr>
      <w:pStyle w:val="Header"/>
      <w:jc w:val="right"/>
      <w:rPr>
        <w:rFonts w:ascii="Times New Roman" w:hAnsi="Times New Roman" w:cs="Times New Roman"/>
      </w:rPr>
    </w:pPr>
    <w:r w:rsidRPr="00CF1904">
      <w:rPr>
        <w:rFonts w:ascii="Times New Roman" w:hAnsi="Times New Roman" w:cs="Times New Roman"/>
      </w:rPr>
      <w:t xml:space="preserve">THIRD-PARTY REIMBURSEMENT    </w:t>
    </w:r>
    <w:r w:rsidRPr="00CF1904">
      <w:rPr>
        <w:rFonts w:ascii="Times New Roman" w:hAnsi="Times New Roman" w:cs="Times New Roman"/>
      </w:rPr>
      <w:t xml:space="preserve">                                                                        </w:t>
    </w:r>
    <w:r w:rsidR="00CF1904">
      <w:rPr>
        <w:rFonts w:ascii="Times New Roman" w:hAnsi="Times New Roman" w:cs="Times New Roman"/>
      </w:rPr>
      <w:t xml:space="preserve">              </w:t>
    </w:r>
    <w:r w:rsidRPr="00CF1904">
      <w:rPr>
        <w:rFonts w:ascii="Times New Roman" w:hAnsi="Times New Roman" w:cs="Times New Roman"/>
      </w:rPr>
      <w:t xml:space="preserve">                </w:t>
    </w:r>
    <w:sdt>
      <w:sdtPr>
        <w:rPr>
          <w:rFonts w:ascii="Times New Roman" w:hAnsi="Times New Roman" w:cs="Times New Roman"/>
        </w:rPr>
        <w:id w:val="-1527399858"/>
        <w:docPartObj>
          <w:docPartGallery w:val="Page Numbers (Top of Page)"/>
          <w:docPartUnique/>
        </w:docPartObj>
      </w:sdtPr>
      <w:sdtEndPr>
        <w:rPr>
          <w:noProof/>
        </w:rPr>
      </w:sdtEndPr>
      <w:sdtContent>
        <w:r w:rsidRPr="00CF1904">
          <w:rPr>
            <w:rFonts w:ascii="Times New Roman" w:hAnsi="Times New Roman" w:cs="Times New Roman"/>
          </w:rPr>
          <w:fldChar w:fldCharType="begin"/>
        </w:r>
        <w:r w:rsidRPr="00CF1904">
          <w:rPr>
            <w:rFonts w:ascii="Times New Roman" w:hAnsi="Times New Roman" w:cs="Times New Roman"/>
          </w:rPr>
          <w:instrText xml:space="preserve"> PAGE   \* MERGEFORMAT </w:instrText>
        </w:r>
        <w:r w:rsidRPr="00CF1904">
          <w:rPr>
            <w:rFonts w:ascii="Times New Roman" w:hAnsi="Times New Roman" w:cs="Times New Roman"/>
          </w:rPr>
          <w:fldChar w:fldCharType="separate"/>
        </w:r>
        <w:r w:rsidR="0003565B">
          <w:rPr>
            <w:rFonts w:ascii="Times New Roman" w:hAnsi="Times New Roman" w:cs="Times New Roman"/>
            <w:noProof/>
          </w:rPr>
          <w:t>5</w:t>
        </w:r>
        <w:r w:rsidRPr="00CF1904">
          <w:rPr>
            <w:rFonts w:ascii="Times New Roman" w:hAnsi="Times New Roman" w:cs="Times New Roman"/>
            <w:noProof/>
          </w:rPr>
          <w:fldChar w:fldCharType="end"/>
        </w:r>
      </w:sdtContent>
    </w:sdt>
  </w:p>
  <w:p w:rsidR="00736607" w:rsidRDefault="007366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07" w:rsidRPr="00CF1904" w:rsidRDefault="00EA6189" w:rsidP="00CF1904">
    <w:pPr>
      <w:pStyle w:val="Header"/>
      <w:rPr>
        <w:rFonts w:ascii="Times New Roman" w:hAnsi="Times New Roman" w:cs="Times New Roman"/>
      </w:rPr>
    </w:pPr>
    <w:r w:rsidRPr="00CF1904">
      <w:rPr>
        <w:rFonts w:ascii="Times New Roman" w:hAnsi="Times New Roman" w:cs="Times New Roman"/>
      </w:rPr>
      <w:t>R</w:t>
    </w:r>
    <w:sdt>
      <w:sdtPr>
        <w:rPr>
          <w:rFonts w:ascii="Times New Roman" w:hAnsi="Times New Roman" w:cs="Times New Roman"/>
        </w:rPr>
        <w:id w:val="-197016045"/>
        <w:docPartObj>
          <w:docPartGallery w:val="Page Numbers (Top of Page)"/>
          <w:docPartUnique/>
        </w:docPartObj>
      </w:sdtPr>
      <w:sdtEndPr>
        <w:rPr>
          <w:noProof/>
        </w:rPr>
      </w:sdtEndPr>
      <w:sdtContent>
        <w:r w:rsidRPr="00CF1904">
          <w:rPr>
            <w:rFonts w:ascii="Times New Roman" w:hAnsi="Times New Roman" w:cs="Times New Roman"/>
          </w:rPr>
          <w:t>unning Head: THIR</w:t>
        </w:r>
        <w:r w:rsidRPr="00CF1904">
          <w:rPr>
            <w:rFonts w:ascii="Times New Roman" w:hAnsi="Times New Roman" w:cs="Times New Roman"/>
          </w:rPr>
          <w:t xml:space="preserve">D-PARTY REIMBURSEMENT  </w:t>
        </w:r>
        <w:r w:rsidR="00CF1904">
          <w:rPr>
            <w:rFonts w:ascii="Times New Roman" w:hAnsi="Times New Roman" w:cs="Times New Roman"/>
          </w:rPr>
          <w:t xml:space="preserve">            </w:t>
        </w:r>
        <w:r w:rsidRPr="00CF1904">
          <w:rPr>
            <w:rFonts w:ascii="Times New Roman" w:hAnsi="Times New Roman" w:cs="Times New Roman"/>
          </w:rPr>
          <w:t xml:space="preserve">                                                                  </w:t>
        </w:r>
        <w:r w:rsidRPr="00CF1904">
          <w:rPr>
            <w:rFonts w:ascii="Times New Roman" w:hAnsi="Times New Roman" w:cs="Times New Roman"/>
          </w:rPr>
          <w:fldChar w:fldCharType="begin"/>
        </w:r>
        <w:r w:rsidRPr="00CF1904">
          <w:rPr>
            <w:rFonts w:ascii="Times New Roman" w:hAnsi="Times New Roman" w:cs="Times New Roman"/>
          </w:rPr>
          <w:instrText xml:space="preserve"> PAGE   \* MERGEFORMAT </w:instrText>
        </w:r>
        <w:r w:rsidRPr="00CF1904">
          <w:rPr>
            <w:rFonts w:ascii="Times New Roman" w:hAnsi="Times New Roman" w:cs="Times New Roman"/>
          </w:rPr>
          <w:fldChar w:fldCharType="separate"/>
        </w:r>
        <w:r w:rsidR="00FB1D1E">
          <w:rPr>
            <w:rFonts w:ascii="Times New Roman" w:hAnsi="Times New Roman" w:cs="Times New Roman"/>
            <w:noProof/>
          </w:rPr>
          <w:t>1</w:t>
        </w:r>
        <w:r w:rsidRPr="00CF1904">
          <w:rPr>
            <w:rFonts w:ascii="Times New Roman" w:hAnsi="Times New Roman" w:cs="Times New Roman"/>
            <w:noProof/>
          </w:rPr>
          <w:fldChar w:fldCharType="end"/>
        </w:r>
      </w:sdtContent>
    </w:sdt>
  </w:p>
  <w:p w:rsidR="00736607" w:rsidRPr="00736607" w:rsidRDefault="0073660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4FB"/>
    <w:rsid w:val="00005BBF"/>
    <w:rsid w:val="0003565B"/>
    <w:rsid w:val="00042EF6"/>
    <w:rsid w:val="00056CAB"/>
    <w:rsid w:val="00057458"/>
    <w:rsid w:val="00092BEF"/>
    <w:rsid w:val="001033D0"/>
    <w:rsid w:val="0011590A"/>
    <w:rsid w:val="001965CE"/>
    <w:rsid w:val="002444FB"/>
    <w:rsid w:val="002E4999"/>
    <w:rsid w:val="002F4A4C"/>
    <w:rsid w:val="00311A21"/>
    <w:rsid w:val="003401A7"/>
    <w:rsid w:val="005A5F3C"/>
    <w:rsid w:val="005B25A7"/>
    <w:rsid w:val="005F50D5"/>
    <w:rsid w:val="0061441B"/>
    <w:rsid w:val="00634BF2"/>
    <w:rsid w:val="00705F6E"/>
    <w:rsid w:val="00736607"/>
    <w:rsid w:val="0081033B"/>
    <w:rsid w:val="008F2A5D"/>
    <w:rsid w:val="00920FAA"/>
    <w:rsid w:val="00935E48"/>
    <w:rsid w:val="00940F2B"/>
    <w:rsid w:val="00962FA6"/>
    <w:rsid w:val="009B704B"/>
    <w:rsid w:val="00A40AE7"/>
    <w:rsid w:val="00AE07F4"/>
    <w:rsid w:val="00B06152"/>
    <w:rsid w:val="00B71E0C"/>
    <w:rsid w:val="00B71EDE"/>
    <w:rsid w:val="00B95386"/>
    <w:rsid w:val="00BA203B"/>
    <w:rsid w:val="00BC616A"/>
    <w:rsid w:val="00BD0750"/>
    <w:rsid w:val="00BE60A6"/>
    <w:rsid w:val="00CF1904"/>
    <w:rsid w:val="00D11A30"/>
    <w:rsid w:val="00DE3425"/>
    <w:rsid w:val="00E02AFB"/>
    <w:rsid w:val="00EA2366"/>
    <w:rsid w:val="00EA6189"/>
    <w:rsid w:val="00ED754E"/>
    <w:rsid w:val="00EF47C6"/>
    <w:rsid w:val="00F405A5"/>
    <w:rsid w:val="00F9391B"/>
    <w:rsid w:val="00FB1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AA5F3-57B8-43C1-A04D-A0876533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5F50D5"/>
  </w:style>
  <w:style w:type="paragraph" w:styleId="Header">
    <w:name w:val="header"/>
    <w:basedOn w:val="Normal"/>
    <w:link w:val="HeaderChar"/>
    <w:uiPriority w:val="99"/>
    <w:unhideWhenUsed/>
    <w:rsid w:val="00736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607"/>
  </w:style>
  <w:style w:type="paragraph" w:styleId="Footer">
    <w:name w:val="footer"/>
    <w:basedOn w:val="Normal"/>
    <w:link w:val="FooterChar"/>
    <w:uiPriority w:val="99"/>
    <w:unhideWhenUsed/>
    <w:rsid w:val="00736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2021-04-09T08:37:00Z</dcterms:created>
  <dcterms:modified xsi:type="dcterms:W3CDTF">2021-04-09T08:49:00Z</dcterms:modified>
</cp:coreProperties>
</file>